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MI-TEMPS THÉRAPEUTIQUE</w:t>
      </w:r>
    </w:p>
    <w:p/>
    <w:p/>
    <w:p>
      <w:r>
        <w:rPr>
          <w:b w:val="0"/>
          <w:sz w:val="20"/>
        </w:rPr>
        <w:t>Je soussigné(e), Docteur .................................................................................................,</w:t>
      </w:r>
    </w:p>
    <w:p>
      <w:r>
        <w:rPr>
          <w:b w:val="0"/>
          <w:sz w:val="20"/>
        </w:rPr>
        <w:t>certifie avoir examiné(e) et pris en charge médicalement :</w:t>
      </w:r>
    </w:p>
    <w:p/>
    <w:p>
      <w:r>
        <w:rPr>
          <w:b/>
          <w:sz w:val="20"/>
        </w:rPr>
        <w:t>Nom et prénom du patient : __________________________________________________________</w:t>
      </w:r>
    </w:p>
    <w:p>
      <w:r>
        <w:rPr>
          <w:b w:val="0"/>
          <w:sz w:val="20"/>
        </w:rPr>
        <w:t>Date de naissance : _______________________________________________________________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_________________________________________________________________________</w:t>
      </w:r>
    </w:p>
    <w:p>
      <w:r>
        <w:rPr>
          <w:b w:val="0"/>
          <w:sz w:val="20"/>
        </w:rPr>
        <w:t>Numéro de sécurité sociale : ________________________________________________________</w:t>
      </w:r>
    </w:p>
    <w:p/>
    <w:p>
      <w:r>
        <w:rPr>
          <w:b w:val="0"/>
          <w:sz w:val="20"/>
        </w:rPr>
        <w:t>Suite à l’examen médical et au diagnostic posé, il est indiqué un aménagement du temps de travail</w:t>
      </w:r>
    </w:p>
    <w:p>
      <w:r>
        <w:rPr>
          <w:b w:val="0"/>
          <w:sz w:val="20"/>
        </w:rPr>
        <w:t>sous la forme d’un mi-temps thérapeutique pour permettre la reprise progressive ou l’adaptation</w:t>
      </w:r>
    </w:p>
    <w:p>
      <w:r>
        <w:rPr>
          <w:b w:val="0"/>
          <w:sz w:val="20"/>
        </w:rPr>
        <w:t>des conditions d’exercice professionnel, conformément aux dispositions légales en vigueur.</w:t>
      </w:r>
    </w:p>
    <w:p/>
    <w:p>
      <w:r>
        <w:rPr>
          <w:b w:val="0"/>
          <w:sz w:val="20"/>
        </w:rPr>
        <w:t>Durée de l’aménagement : ___________________________________________________________</w:t>
      </w:r>
    </w:p>
    <w:p>
      <w:r>
        <w:rPr>
          <w:b w:val="0"/>
          <w:sz w:val="20"/>
        </w:rPr>
        <w:t>Ce mi-temps thérapeutique débute à compter du jour de la reprise effective du travail et</w:t>
      </w:r>
    </w:p>
    <w:p>
      <w:r>
        <w:rPr>
          <w:b w:val="0"/>
          <w:sz w:val="20"/>
        </w:rPr>
        <w:t>ne pourra excéder la durée maximale prévue par le Code de la sécurité sociale.</w:t>
      </w:r>
    </w:p>
    <w:p/>
    <w:p>
      <w:r>
        <w:rPr>
          <w:b w:val="0"/>
          <w:sz w:val="20"/>
        </w:rPr>
        <w:t>Modalités recommandées :</w:t>
      </w:r>
    </w:p>
    <w:p>
      <w:r>
        <w:rPr>
          <w:b w:val="0"/>
          <w:sz w:val="20"/>
        </w:rPr>
        <w:t>- Travail à temps partiel à hauteur de 50% de la durée légale ou conventionnelle.</w:t>
      </w:r>
    </w:p>
    <w:p>
      <w:r>
        <w:rPr>
          <w:b w:val="0"/>
          <w:sz w:val="20"/>
        </w:rPr>
        <w:t>- Aménagement des horaires de travail si nécessaire.</w:t>
      </w:r>
    </w:p>
    <w:p>
      <w:r>
        <w:rPr>
          <w:b w:val="0"/>
          <w:sz w:val="20"/>
        </w:rPr>
        <w:t>- Suivi régulier de l’état de santé du patient.</w:t>
      </w:r>
    </w:p>
    <w:p/>
    <w:p>
      <w:r>
        <w:rPr>
          <w:b w:val="0"/>
          <w:sz w:val="20"/>
        </w:rPr>
        <w:t>Le patient s’engage à respecter les recommandations médicales, à suivre les traitements prescrits</w:t>
      </w:r>
    </w:p>
    <w:p>
      <w:r>
        <w:rPr>
          <w:b w:val="0"/>
          <w:sz w:val="20"/>
        </w:rPr>
        <w:t>et à se soumettre aux visites de contrôle nécessaires. Toute modification de son état de santé</w:t>
      </w:r>
    </w:p>
    <w:p>
      <w:r>
        <w:rPr>
          <w:b w:val="0"/>
          <w:sz w:val="20"/>
        </w:rPr>
        <w:t>doit être signalée rapidement au médecin traitant et au médecin du travail.</w:t>
      </w:r>
    </w:p>
    <w:p/>
    <w:p>
      <w:r>
        <w:rPr>
          <w:b w:val="0"/>
          <w:sz w:val="20"/>
        </w:rPr>
        <w:t>Cette attestation est délivrée à la demande de l’assuré(e) pour être présentée à l’employeur et</w:t>
      </w:r>
    </w:p>
    <w:p>
      <w:r>
        <w:rPr>
          <w:b w:val="0"/>
          <w:sz w:val="20"/>
        </w:rPr>
        <w:t>à la Caisse Primaire d’Assurance Maladie dans le cadre du dispositif de mi-temps thérapeutique</w:t>
      </w:r>
    </w:p>
    <w:p>
      <w:r>
        <w:rPr>
          <w:b w:val="0"/>
          <w:sz w:val="20"/>
        </w:rPr>
        <w:t>prévu par le Code de la sécurité sociale, articles L323-3-1 et suivants.</w:t>
      </w:r>
    </w:p>
    <w:p/>
    <w:p>
      <w:r>
        <w:rPr>
          <w:b w:val="0"/>
          <w:sz w:val="20"/>
        </w:rPr>
        <w:t>Conformément à l’article L1111-7 du Code de la santé publique, les données médicales</w:t>
      </w:r>
    </w:p>
    <w:p>
      <w:r>
        <w:rPr>
          <w:b w:val="0"/>
          <w:sz w:val="20"/>
        </w:rPr>
        <w:t>transmises sont strictement confidentielles et destinées uniquement aux professionnels autorisés.</w:t>
      </w:r>
    </w:p>
    <w:p/>
    <w:p/>
    <w:p>
      <w:r>
        <w:rPr>
          <w:b w:val="0"/>
          <w:sz w:val="20"/>
        </w:rPr>
        <w:t>Lieu : __________________________________________    Date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du médecin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Cachet du médecin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Adresse 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https://juridique-administration.com/modele-attestation-mi-temps-therapeutique/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attestation-mi-temps-therapeutiqu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