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JUSTIFICATIF DE COMMUNAUTÉ DE VIE EN LIGNE</w:t>
      </w:r>
    </w:p>
    <w:p/>
    <w:p/>
    <w:p>
      <w:r>
        <w:rPr>
          <w:b w:val="0"/>
          <w:sz w:val="20"/>
        </w:rPr>
        <w:t>Je soussigné(e), déclare par la présente attester de la communauté de vie en ligne établie avec la personne mentionnée ci-après, conformément aux dispositions applicables du droit français. Ce justificatif est établi en vue de faire valoir nos droits et obligations respectifs.</w:t>
      </w:r>
    </w:p>
    <w:p/>
    <w:p/>
    <w:p>
      <w:r>
        <w:rPr>
          <w:b/>
          <w:sz w:val="20"/>
        </w:rPr>
        <w:t>Informations de la première personne :</w:t>
      </w:r>
    </w:p>
    <w:p>
      <w:r>
        <w:rPr>
          <w:b w:val="0"/>
          <w:sz w:val="20"/>
        </w:rPr>
        <w:t>Nom et Prénom : ____________________________________________________________</w:t>
      </w:r>
    </w:p>
    <w:p>
      <w:r>
        <w:rPr>
          <w:b w:val="0"/>
          <w:sz w:val="20"/>
        </w:rPr>
        <w:t>Date et lieu de naissance : ________________________________________________</w:t>
      </w:r>
    </w:p>
    <w:p>
      <w:r>
        <w:rPr>
          <w:b w:val="0"/>
          <w:sz w:val="20"/>
        </w:rPr>
        <w:t>Adresse mail : ______________________________________________________________</w:t>
      </w:r>
    </w:p>
    <w:p>
      <w:r>
        <w:rPr>
          <w:b w:val="0"/>
          <w:sz w:val="20"/>
        </w:rPr>
        <w:t>Adresse postale : __________________________________________________________</w:t>
      </w:r>
    </w:p>
    <w:p>
      <w:r>
        <w:rPr>
          <w:b w:val="0"/>
          <w:sz w:val="20"/>
        </w:rPr>
        <w:t>Numéro de téléphone : _____________________________________________________</w:t>
      </w:r>
    </w:p>
    <w:p/>
    <w:p>
      <w:r>
        <w:rPr>
          <w:b/>
          <w:sz w:val="20"/>
        </w:rPr>
        <w:t>Informations de la deuxième personne :</w:t>
      </w:r>
    </w:p>
    <w:p>
      <w:r>
        <w:rPr>
          <w:b w:val="0"/>
          <w:sz w:val="20"/>
        </w:rPr>
        <w:t>Nom et Prénom : ____________________________________________________________</w:t>
      </w:r>
    </w:p>
    <w:p>
      <w:r>
        <w:rPr>
          <w:b w:val="0"/>
          <w:sz w:val="20"/>
        </w:rPr>
        <w:t>Date et lieu de naissance : ________________________________________________</w:t>
      </w:r>
    </w:p>
    <w:p>
      <w:r>
        <w:rPr>
          <w:b w:val="0"/>
          <w:sz w:val="20"/>
        </w:rPr>
        <w:t>Adresse mail : ______________________________________________________________</w:t>
      </w:r>
    </w:p>
    <w:p>
      <w:r>
        <w:rPr>
          <w:b w:val="0"/>
          <w:sz w:val="20"/>
        </w:rPr>
        <w:t>Adresse postale : __________________________________________________________</w:t>
      </w:r>
    </w:p>
    <w:p>
      <w:r>
        <w:rPr>
          <w:b w:val="0"/>
          <w:sz w:val="20"/>
        </w:rPr>
        <w:t>Numéro de téléphone : _____________________________________________________</w:t>
      </w:r>
    </w:p>
    <w:p/>
    <w:p>
      <w:r>
        <w:rPr>
          <w:b/>
          <w:sz w:val="20"/>
        </w:rPr>
        <w:t>Description de la communauté de vie en ligne :</w:t>
      </w:r>
    </w:p>
    <w:p>
      <w:r>
        <w:rPr>
          <w:b w:val="0"/>
          <w:sz w:val="20"/>
        </w:rPr>
        <w:t>Les deux personnes déclarent entretenir une relation stable et continue via des moyens de communication électronique, partageant des engagements personnels et affectifs réciproques, matérialisés par échanges réguliers, projets communs et soutien mutuel.</w:t>
      </w:r>
    </w:p>
    <w:p>
      <w:r>
        <w:rPr>
          <w:b w:val="0"/>
          <w:sz w:val="20"/>
        </w:rPr>
        <w:t>Cette communauté de vie ne revêt pas la forme d’un mariage ou d’un PACS mais s’inscrit dans le cadre d’une union libre reconnue par la jurisprudence.</w:t>
      </w:r>
    </w:p>
    <w:p/>
    <w:p>
      <w:r>
        <w:rPr>
          <w:b/>
          <w:sz w:val="20"/>
        </w:rPr>
        <w:t>Engagements des parties :</w:t>
      </w:r>
    </w:p>
    <w:p>
      <w:r>
        <w:rPr>
          <w:b w:val="0"/>
          <w:sz w:val="20"/>
        </w:rPr>
        <w:t>- Maintenir une relation sincère, honnête et respectueuse dans le cadre de cette communauté de vie en ligne.</w:t>
      </w:r>
    </w:p>
    <w:p>
      <w:r>
        <w:rPr>
          <w:b w:val="0"/>
          <w:sz w:val="20"/>
        </w:rPr>
        <w:t>- Participer activement à la vie commune, notamment par des échanges réguliers et la prise de décisions conjointes concernant les aspects personnels.</w:t>
      </w:r>
    </w:p>
    <w:p>
      <w:r>
        <w:rPr>
          <w:b w:val="0"/>
          <w:sz w:val="20"/>
        </w:rPr>
        <w:t>- S’informer mutuellement de toute modification substantielle concernant la vie commune.</w:t>
      </w:r>
    </w:p>
    <w:p/>
    <w:p>
      <w:r>
        <w:rPr>
          <w:b/>
          <w:sz w:val="20"/>
        </w:rPr>
        <w:t>Modalités pratiques :</w:t>
      </w:r>
    </w:p>
    <w:p>
      <w:r>
        <w:rPr>
          <w:b w:val="0"/>
          <w:sz w:val="20"/>
        </w:rPr>
        <w:t>Les parties conviennent d’utiliser les moyens suivants pour assurer la continuité de leur communauté de vie en ligne :</w:t>
      </w:r>
    </w:p>
    <w:p>
      <w:r>
        <w:rPr>
          <w:b w:val="0"/>
          <w:sz w:val="20"/>
        </w:rPr>
        <w:t>- Messagerie instantanée</w:t>
      </w:r>
    </w:p>
    <w:p>
      <w:r>
        <w:rPr>
          <w:b w:val="0"/>
          <w:sz w:val="20"/>
        </w:rPr>
        <w:t>- Appels téléphoniques et visioconférences</w:t>
      </w:r>
    </w:p>
    <w:p>
      <w:r>
        <w:rPr>
          <w:b w:val="0"/>
          <w:sz w:val="20"/>
        </w:rPr>
        <w:t>- Partage de documents et projets via plateformes numériques</w:t>
      </w:r>
    </w:p>
    <w:p>
      <w:r>
        <w:rPr>
          <w:b w:val="0"/>
          <w:sz w:val="20"/>
        </w:rPr>
        <w:t>- Autres moyens électroniques définis d’un commun accord</w:t>
      </w:r>
    </w:p>
    <w:p/>
    <w:p>
      <w:r>
        <w:rPr>
          <w:b/>
          <w:sz w:val="20"/>
        </w:rPr>
        <w:t>Durée de la communauté de vie :</w:t>
      </w:r>
    </w:p>
    <w:p>
      <w:r>
        <w:rPr>
          <w:b w:val="0"/>
          <w:sz w:val="20"/>
        </w:rPr>
        <w:t>Cette communauté de vie en ligne est établie pour une durée indéterminée, sous réserve de modifications ou de rupture notifiée par l’une des parties.</w:t>
      </w:r>
    </w:p>
    <w:p/>
    <w:p>
      <w:r>
        <w:rPr>
          <w:b/>
          <w:sz w:val="20"/>
        </w:rPr>
        <w:t>Confidentialité :</w:t>
      </w:r>
    </w:p>
    <w:p>
      <w:r>
        <w:rPr>
          <w:b w:val="0"/>
          <w:sz w:val="20"/>
        </w:rPr>
        <w:t>Les informations échangées dans le cadre de cette communauté de vie en ligne sont considérées comme confidentielles et ne peuvent être divulguées à des tiers sans consentement préalable des deux parties, sauf obligation légale contraire.</w:t>
      </w:r>
    </w:p>
    <w:p/>
    <w:p>
      <w:r>
        <w:rPr>
          <w:b/>
          <w:sz w:val="20"/>
        </w:rPr>
        <w:t>Limitation de responsabilité :</w:t>
      </w:r>
    </w:p>
    <w:p>
      <w:r>
        <w:rPr>
          <w:b w:val="0"/>
          <w:sz w:val="20"/>
        </w:rPr>
        <w:t>Les parties reconnaissent que cette communauté de vie en ligne ne constitue pas un engagement juridique contraignant au-delà des obligations légales en vigueur. Aucune des parties ne pourra être tenue responsable des faits ou actes commis en dehors du cadre de cette communauté.</w:t>
      </w:r>
    </w:p>
    <w:p/>
    <w:p>
      <w:r>
        <w:rPr>
          <w:b/>
          <w:sz w:val="20"/>
        </w:rPr>
        <w:t>Résolution des différends :</w:t>
      </w:r>
    </w:p>
    <w:p>
      <w:r>
        <w:rPr>
          <w:b w:val="0"/>
          <w:sz w:val="20"/>
        </w:rPr>
        <w:t>En cas de différend relatif à l’interprétation ou l’exécution de ce justificatif, les parties s’engagent à privilégier une résolution amiable. À défaut, le litige sera soumis aux juridictions compétentes françaises conformément au droit applicable.</w:t>
      </w:r>
    </w:p>
    <w:p/>
    <w:p/>
    <w:p>
      <w:r>
        <w:rPr>
          <w:b w:val="0"/>
          <w:sz w:val="20"/>
        </w:rPr>
        <w:t>Lieu de signature :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PREMIÈRE PERSONNE</w:t>
            </w:r>
          </w:p>
        </w:tc>
        <w:tc>
          <w:tcPr>
            <w:tcW w:type="dxa" w:w="4986"/>
            <w:tcBorders>
              <w:top w:val="nil"/>
              <w:left w:val="nil"/>
              <w:bottom w:val="nil"/>
              <w:right w:val="nil"/>
              <w:insideH w:val="nil"/>
              <w:insideV w:val="nil"/>
            </w:tcBorders>
          </w:tcPr>
          <w:p>
            <w:pPr>
              <w:jc w:val="center"/>
            </w:pPr>
            <w:r>
              <w:t>DEUXIÈME PERSONNE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https://juridique-administration.com/justificatif-de-communaute-de-vie-en-ligne/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justificatif-de-communaute-de-vie-en-lign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